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4C1F55">
        <w:rPr>
          <w:rFonts w:ascii="Times New Roman" w:hAnsi="Times New Roman" w:cs="Times New Roman"/>
          <w:b/>
          <w:sz w:val="26"/>
          <w:szCs w:val="26"/>
        </w:rPr>
        <w:t>4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067A7A">
        <w:rPr>
          <w:rFonts w:ascii="Times New Roman" w:hAnsi="Times New Roman" w:cs="Times New Roman"/>
          <w:b/>
          <w:sz w:val="26"/>
          <w:szCs w:val="26"/>
        </w:rPr>
        <w:t>4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0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C1F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4C1F55" w:rsidRPr="002F5697">
        <w:rPr>
          <w:rFonts w:ascii="Times New Roman" w:hAnsi="Times New Roman" w:cs="Times New Roman"/>
          <w:sz w:val="26"/>
          <w:szCs w:val="26"/>
        </w:rPr>
        <w:t>За период с 01.01.202</w:t>
      </w:r>
      <w:r w:rsidR="004C1F55">
        <w:rPr>
          <w:rFonts w:ascii="Times New Roman" w:hAnsi="Times New Roman" w:cs="Times New Roman"/>
          <w:sz w:val="26"/>
          <w:szCs w:val="26"/>
        </w:rPr>
        <w:t>4</w:t>
      </w:r>
      <w:r w:rsidR="004C1F55" w:rsidRPr="002F5697">
        <w:rPr>
          <w:rFonts w:ascii="Times New Roman" w:hAnsi="Times New Roman" w:cs="Times New Roman"/>
          <w:sz w:val="26"/>
          <w:szCs w:val="26"/>
        </w:rPr>
        <w:t xml:space="preserve"> по 3</w:t>
      </w:r>
      <w:r w:rsidR="004C1F55">
        <w:rPr>
          <w:rFonts w:ascii="Times New Roman" w:hAnsi="Times New Roman" w:cs="Times New Roman"/>
          <w:sz w:val="26"/>
          <w:szCs w:val="26"/>
        </w:rPr>
        <w:t>1</w:t>
      </w:r>
      <w:r w:rsidR="004C1F55" w:rsidRPr="002F5697">
        <w:rPr>
          <w:rFonts w:ascii="Times New Roman" w:hAnsi="Times New Roman" w:cs="Times New Roman"/>
          <w:sz w:val="26"/>
          <w:szCs w:val="26"/>
        </w:rPr>
        <w:t>.</w:t>
      </w:r>
      <w:r w:rsidR="004C1F55">
        <w:rPr>
          <w:rFonts w:ascii="Times New Roman" w:hAnsi="Times New Roman" w:cs="Times New Roman"/>
          <w:sz w:val="26"/>
          <w:szCs w:val="26"/>
        </w:rPr>
        <w:t>12</w:t>
      </w:r>
      <w:r w:rsidR="004C1F55" w:rsidRPr="002F5697">
        <w:rPr>
          <w:rFonts w:ascii="Times New Roman" w:hAnsi="Times New Roman" w:cs="Times New Roman"/>
          <w:sz w:val="26"/>
          <w:szCs w:val="26"/>
        </w:rPr>
        <w:t>.202</w:t>
      </w:r>
      <w:r w:rsidR="004C1F55">
        <w:rPr>
          <w:rFonts w:ascii="Times New Roman" w:hAnsi="Times New Roman" w:cs="Times New Roman"/>
          <w:sz w:val="26"/>
          <w:szCs w:val="26"/>
        </w:rPr>
        <w:t>4</w:t>
      </w:r>
      <w:r w:rsidR="004C1F55" w:rsidRPr="002F5697">
        <w:rPr>
          <w:rFonts w:ascii="Times New Roman" w:hAnsi="Times New Roman" w:cs="Times New Roman"/>
          <w:sz w:val="26"/>
          <w:szCs w:val="26"/>
        </w:rPr>
        <w:t xml:space="preserve"> выявлено </w:t>
      </w:r>
      <w:r w:rsidR="004C1F55">
        <w:rPr>
          <w:rFonts w:ascii="Times New Roman" w:hAnsi="Times New Roman" w:cs="Times New Roman"/>
          <w:sz w:val="26"/>
          <w:szCs w:val="26"/>
        </w:rPr>
        <w:t>59</w:t>
      </w:r>
      <w:r w:rsidR="004C1F55" w:rsidRPr="002F5697">
        <w:rPr>
          <w:rFonts w:ascii="Times New Roman" w:hAnsi="Times New Roman" w:cs="Times New Roman"/>
          <w:sz w:val="26"/>
          <w:szCs w:val="26"/>
        </w:rPr>
        <w:t xml:space="preserve"> дел за отчётный период, в которых были обнаружены случаи получения пособия по безработице и иных социальных выплат обманным пут</w:t>
      </w:r>
      <w:r w:rsidR="004C1F55">
        <w:rPr>
          <w:rFonts w:ascii="Times New Roman" w:hAnsi="Times New Roman" w:cs="Times New Roman"/>
          <w:sz w:val="26"/>
          <w:szCs w:val="26"/>
        </w:rPr>
        <w:t>ё</w:t>
      </w:r>
      <w:r w:rsidR="004C1F55" w:rsidRPr="002F5697">
        <w:rPr>
          <w:rFonts w:ascii="Times New Roman" w:hAnsi="Times New Roman" w:cs="Times New Roman"/>
          <w:sz w:val="26"/>
          <w:szCs w:val="26"/>
        </w:rPr>
        <w:t xml:space="preserve">м, </w:t>
      </w:r>
      <w:r w:rsidR="004C1F55">
        <w:rPr>
          <w:rFonts w:ascii="Times New Roman" w:hAnsi="Times New Roman" w:cs="Times New Roman"/>
          <w:sz w:val="26"/>
          <w:szCs w:val="26"/>
        </w:rPr>
        <w:t xml:space="preserve">из них в 44 делах </w:t>
      </w:r>
      <w:r w:rsidR="004C1F55" w:rsidRPr="002F5697">
        <w:rPr>
          <w:rFonts w:ascii="Times New Roman" w:hAnsi="Times New Roman" w:cs="Times New Roman"/>
          <w:sz w:val="26"/>
          <w:szCs w:val="26"/>
        </w:rPr>
        <w:t>добровольно в полном объёме возвра</w:t>
      </w:r>
      <w:r w:rsidR="004C1F55">
        <w:rPr>
          <w:rFonts w:ascii="Times New Roman" w:hAnsi="Times New Roman" w:cs="Times New Roman"/>
          <w:sz w:val="26"/>
          <w:szCs w:val="26"/>
        </w:rPr>
        <w:t>щены</w:t>
      </w:r>
      <w:r w:rsidR="004C1F55" w:rsidRPr="002F5697">
        <w:rPr>
          <w:rFonts w:ascii="Times New Roman" w:hAnsi="Times New Roman" w:cs="Times New Roman"/>
          <w:sz w:val="26"/>
          <w:szCs w:val="26"/>
        </w:rPr>
        <w:t xml:space="preserve"> незаконно полученные выплаты</w:t>
      </w:r>
      <w:r w:rsidR="004C1F55">
        <w:rPr>
          <w:rFonts w:ascii="Times New Roman" w:hAnsi="Times New Roman" w:cs="Times New Roman"/>
          <w:sz w:val="26"/>
          <w:szCs w:val="26"/>
        </w:rPr>
        <w:t>.</w:t>
      </w:r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4C1F55">
        <w:rPr>
          <w:rFonts w:ascii="Times New Roman" w:hAnsi="Times New Roman" w:cs="Times New Roman"/>
          <w:sz w:val="26"/>
          <w:szCs w:val="26"/>
        </w:rPr>
        <w:t>15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1</w:t>
      </w:r>
      <w:r w:rsidR="008F3DB4">
        <w:rPr>
          <w:rFonts w:ascii="Times New Roman" w:hAnsi="Times New Roman" w:cs="Times New Roman"/>
          <w:sz w:val="26"/>
          <w:szCs w:val="26"/>
        </w:rPr>
        <w:t>-</w:t>
      </w:r>
      <w:r w:rsidR="004C1F55">
        <w:rPr>
          <w:rFonts w:ascii="Times New Roman" w:hAnsi="Times New Roman" w:cs="Times New Roman"/>
          <w:sz w:val="26"/>
          <w:szCs w:val="26"/>
        </w:rPr>
        <w:t>4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8F3DB4">
        <w:rPr>
          <w:rFonts w:ascii="Times New Roman" w:hAnsi="Times New Roman" w:cs="Times New Roman"/>
          <w:sz w:val="26"/>
          <w:szCs w:val="26"/>
        </w:rPr>
        <w:t>ах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F3DB4" w:rsidRPr="008F3DB4" w:rsidRDefault="001A56DD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F3DB4" w:rsidRPr="008F3DB4">
        <w:rPr>
          <w:rFonts w:ascii="Times New Roman" w:hAnsi="Times New Roman" w:cs="Times New Roman"/>
          <w:sz w:val="26"/>
          <w:szCs w:val="26"/>
        </w:rPr>
        <w:t>За период с 01.01.2024 по 3</w:t>
      </w:r>
      <w:r w:rsidR="004C1F55">
        <w:rPr>
          <w:rFonts w:ascii="Times New Roman" w:hAnsi="Times New Roman" w:cs="Times New Roman"/>
          <w:sz w:val="26"/>
          <w:szCs w:val="26"/>
        </w:rPr>
        <w:t>1</w:t>
      </w:r>
      <w:r w:rsidR="008F3DB4" w:rsidRPr="008F3DB4">
        <w:rPr>
          <w:rFonts w:ascii="Times New Roman" w:hAnsi="Times New Roman" w:cs="Times New Roman"/>
          <w:sz w:val="26"/>
          <w:szCs w:val="26"/>
        </w:rPr>
        <w:t>.</w:t>
      </w:r>
      <w:r w:rsidR="004C1F55">
        <w:rPr>
          <w:rFonts w:ascii="Times New Roman" w:hAnsi="Times New Roman" w:cs="Times New Roman"/>
          <w:sz w:val="26"/>
          <w:szCs w:val="26"/>
        </w:rPr>
        <w:t>12</w:t>
      </w:r>
      <w:r w:rsidR="008F3DB4" w:rsidRPr="008F3DB4">
        <w:rPr>
          <w:rFonts w:ascii="Times New Roman" w:hAnsi="Times New Roman" w:cs="Times New Roman"/>
          <w:sz w:val="26"/>
          <w:szCs w:val="26"/>
        </w:rPr>
        <w:t>.2024 судами Магаданской области рассмотрено 2 исковых заявления ГКУ ЦЗН Магаданской области о взыскании незаконно полученных социальных выплат: по 1 гражданскому делу в исковых требованиях было отказано в связи с отсутствием умысла на получение пособия по безработице обманным путём, в 1 гражданском деле исковые требования были удовлетворены в полном объёме.</w:t>
      </w:r>
    </w:p>
    <w:p w:rsidR="008B5235" w:rsidRPr="008B5235" w:rsidRDefault="008F3DB4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B4">
        <w:rPr>
          <w:rFonts w:ascii="Times New Roman" w:hAnsi="Times New Roman" w:cs="Times New Roman"/>
          <w:sz w:val="26"/>
          <w:szCs w:val="26"/>
        </w:rPr>
        <w:tab/>
        <w:t>За 1-</w:t>
      </w:r>
      <w:r w:rsidR="004C1F55">
        <w:rPr>
          <w:rFonts w:ascii="Times New Roman" w:hAnsi="Times New Roman" w:cs="Times New Roman"/>
          <w:sz w:val="26"/>
          <w:szCs w:val="26"/>
        </w:rPr>
        <w:t>4</w:t>
      </w:r>
      <w:bookmarkStart w:id="1" w:name="_GoBack"/>
      <w:bookmarkEnd w:id="1"/>
      <w:r w:rsidRPr="008F3DB4">
        <w:rPr>
          <w:rFonts w:ascii="Times New Roman" w:hAnsi="Times New Roman" w:cs="Times New Roman"/>
          <w:sz w:val="26"/>
          <w:szCs w:val="26"/>
        </w:rPr>
        <w:t xml:space="preserve"> кварталы 2024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8F3DB4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4312B"/>
    <w:rsid w:val="00043917"/>
    <w:rsid w:val="00067A7A"/>
    <w:rsid w:val="00072DA3"/>
    <w:rsid w:val="0007592A"/>
    <w:rsid w:val="0008164C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34BA1"/>
    <w:rsid w:val="00341C9A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C1F55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008B7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8F3DB4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8866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</dc:creator>
  <cp:lastModifiedBy>Егор В. Ступак</cp:lastModifiedBy>
  <cp:revision>5</cp:revision>
  <cp:lastPrinted>2020-04-03T02:42:00Z</cp:lastPrinted>
  <dcterms:created xsi:type="dcterms:W3CDTF">2024-04-01T07:22:00Z</dcterms:created>
  <dcterms:modified xsi:type="dcterms:W3CDTF">2024-12-28T03:38:00Z</dcterms:modified>
</cp:coreProperties>
</file>